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ПРИНЯТО:                                                             Утверждаю: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заседании педагогического совета                  Заведующая МБДОУ </w:t>
      </w:r>
      <w:proofErr w:type="spellStart"/>
      <w:r>
        <w:rPr>
          <w:rFonts w:ascii="Times New Roman" w:eastAsia="Times New Roman" w:hAnsi="Times New Roman" w:cs="Times New Roman"/>
          <w:sz w:val="24"/>
        </w:rPr>
        <w:t>Рыбинский</w:t>
      </w:r>
      <w:proofErr w:type="spellEnd"/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sz w:val="24"/>
        </w:rPr>
        <w:t>Рыбинский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детский сад                         детский сад "Ромашка"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"Ромашка"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_________В.Н.Кондратьева</w:t>
      </w:r>
      <w:proofErr w:type="spellEnd"/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Протокол №_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2_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Приказ №_</w:t>
      </w:r>
      <w:r>
        <w:rPr>
          <w:rFonts w:ascii="Times New Roman" w:eastAsia="Times New Roman" w:hAnsi="Times New Roman" w:cs="Times New Roman"/>
          <w:sz w:val="24"/>
          <w:u w:val="single"/>
        </w:rPr>
        <w:t>3_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от "</w:t>
      </w:r>
      <w:r>
        <w:rPr>
          <w:rFonts w:ascii="Times New Roman" w:eastAsia="Times New Roman" w:hAnsi="Times New Roman" w:cs="Times New Roman"/>
          <w:sz w:val="24"/>
          <w:u w:val="single"/>
        </w:rPr>
        <w:t>22"__01__2018 г.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от "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22" 01 </w:t>
      </w:r>
      <w:r w:rsidR="009A7494">
        <w:rPr>
          <w:rFonts w:ascii="Times New Roman" w:eastAsia="Times New Roman" w:hAnsi="Times New Roman" w:cs="Times New Roman"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u w:val="single"/>
        </w:rPr>
        <w:t>2018г.</w:t>
      </w:r>
    </w:p>
    <w:p w:rsidR="005313DB" w:rsidRDefault="005313DB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5313DB" w:rsidRDefault="005313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313DB" w:rsidRDefault="002519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u w:val="single"/>
        </w:rPr>
        <w:t>Положение</w:t>
      </w:r>
    </w:p>
    <w:p w:rsidR="005313DB" w:rsidRDefault="00251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порядке подготовки и организации проведения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в</w:t>
      </w:r>
      <w:proofErr w:type="gramEnd"/>
    </w:p>
    <w:p w:rsidR="005313DB" w:rsidRDefault="00251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муниципальном бюджетном дошкольном образовательном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учреждении</w:t>
      </w:r>
      <w:proofErr w:type="gramEnd"/>
    </w:p>
    <w:p w:rsidR="005313DB" w:rsidRDefault="00251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Рыбинский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детский сад «Ромашка»</w:t>
      </w:r>
    </w:p>
    <w:p w:rsidR="005313DB" w:rsidRDefault="00251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Общие положения.</w:t>
      </w:r>
    </w:p>
    <w:p w:rsidR="005313DB" w:rsidRDefault="005313D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5313DB" w:rsidRDefault="002519C5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Настоящее Положение определяет порядок и принципы проведения</w:t>
      </w:r>
    </w:p>
    <w:p w:rsidR="005313DB" w:rsidRDefault="002519C5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бюджетного дошкольного образовательного учреждения 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Рыбинский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детский сад «Ромашка» (далее ДОУ);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1.1. Положение разработано в соответствии с п.3 части 2 статьи 29 Федерального закона от 29 декабря 2012 г. № 273-ФЗ «Об образовании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Российской Федерации», приказом Министерства образования и науки Российской Федерации от 14 июля 2013 года № 462 «Об утверждении порядка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образовательной организации».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1.2. 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</w:rPr>
        <w:t> – </w:t>
      </w:r>
      <w:r>
        <w:rPr>
          <w:rFonts w:ascii="Times New Roman" w:eastAsia="Times New Roman" w:hAnsi="Times New Roman" w:cs="Times New Roman"/>
          <w:color w:val="000000"/>
          <w:sz w:val="28"/>
        </w:rPr>
        <w:t>процедура, которая проводится ежегодно, носит системный характер, направлена на развитие образовательной среды и педагогического процесса.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2. Цели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.</w:t>
      </w:r>
    </w:p>
    <w:p w:rsidR="005313DB" w:rsidRDefault="00531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2.1. обеспечение доступности и открытости информации о деятельности ДОУ;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2.2. получение объективной информацию о состоянии образовательной деятельности в ДОУ.</w:t>
      </w:r>
    </w:p>
    <w:p w:rsidR="005313DB" w:rsidRDefault="002519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3. Этапы, сроки и ответственные проведения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: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3.1. планирование и подготовка работ по проведению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 организация и проведение процедуры</w:t>
      </w:r>
      <w:r w:rsidR="00B639E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639E3">
        <w:rPr>
          <w:rFonts w:ascii="Times New Roman" w:eastAsia="Times New Roman" w:hAnsi="Times New Roman" w:cs="Times New Roman"/>
          <w:color w:val="000000"/>
          <w:sz w:val="28"/>
        </w:rPr>
        <w:t>самообследования</w:t>
      </w:r>
      <w:proofErr w:type="spellEnd"/>
      <w:proofErr w:type="gramStart"/>
      <w:r w:rsidR="00B639E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  <w:proofErr w:type="gramEnd"/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 обобщение полученных результатов и на их основе фор</w:t>
      </w:r>
      <w:r w:rsidR="00B639E3">
        <w:rPr>
          <w:rFonts w:ascii="Times New Roman" w:eastAsia="Times New Roman" w:hAnsi="Times New Roman" w:cs="Times New Roman"/>
          <w:color w:val="000000"/>
          <w:sz w:val="28"/>
        </w:rPr>
        <w:t>мирование отчета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3.4. рассмотрение отчета Педа</w:t>
      </w:r>
      <w:r w:rsidR="00B639E3">
        <w:rPr>
          <w:rFonts w:ascii="Times New Roman" w:eastAsia="Times New Roman" w:hAnsi="Times New Roman" w:cs="Times New Roman"/>
          <w:color w:val="000000"/>
          <w:sz w:val="28"/>
        </w:rPr>
        <w:t>гогическим советом ДОУ</w:t>
      </w:r>
      <w:proofErr w:type="gramStart"/>
      <w:r w:rsidR="00B639E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3.5.Ответственные за проведение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закрепляются в приказе, в соответствии с прилагаемым к приказу планом — графиком проведения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4. Содержание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.</w:t>
      </w:r>
    </w:p>
    <w:p w:rsidR="005313DB" w:rsidRDefault="00531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1 часть (аналитическая):</w:t>
      </w:r>
    </w:p>
    <w:p w:rsidR="005313DB" w:rsidRDefault="002519C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ymbol" w:eastAsia="Symbol" w:hAnsi="Symbol" w:cs="Symbol"/>
          <w:color w:val="000000"/>
          <w:sz w:val="29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9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Анализ образовательной деятельности,</w:t>
      </w:r>
    </w:p>
    <w:p w:rsidR="005313DB" w:rsidRDefault="002519C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ymbol" w:eastAsia="Symbol" w:hAnsi="Symbol" w:cs="Symbol"/>
          <w:color w:val="000000"/>
          <w:sz w:val="29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9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Анализ системы управления ДОУ</w:t>
      </w:r>
      <w:r>
        <w:rPr>
          <w:rFonts w:ascii="Times New Roman" w:eastAsia="Times New Roman" w:hAnsi="Times New Roman" w:cs="Times New Roman"/>
          <w:color w:val="000000"/>
          <w:sz w:val="29"/>
        </w:rPr>
        <w:t>,</w:t>
      </w:r>
    </w:p>
    <w:p w:rsidR="005313DB" w:rsidRDefault="002519C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ymbol" w:eastAsia="Symbol" w:hAnsi="Symbol" w:cs="Symbol"/>
          <w:color w:val="000000"/>
          <w:sz w:val="29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9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Анализ содержания и качества подготовки воспитанников,</w:t>
      </w:r>
    </w:p>
    <w:p w:rsidR="005313DB" w:rsidRDefault="002519C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ymbol" w:eastAsia="Symbol" w:hAnsi="Symbol" w:cs="Symbol"/>
          <w:color w:val="000000"/>
          <w:sz w:val="29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9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Анализ организации учебного процесса,</w:t>
      </w:r>
    </w:p>
    <w:p w:rsidR="005313DB" w:rsidRDefault="002519C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ymbol" w:eastAsia="Symbol" w:hAnsi="Symbol" w:cs="Symbol"/>
          <w:color w:val="000000"/>
          <w:sz w:val="29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Анализ качества кадрового, учебно-методического, библиотечно-информационного обеспечения,</w:t>
      </w:r>
    </w:p>
    <w:p w:rsidR="005313DB" w:rsidRDefault="002519C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ymbol" w:eastAsia="Symbol" w:hAnsi="Symbol" w:cs="Symbol"/>
          <w:color w:val="000000"/>
          <w:sz w:val="29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9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Анализ материально-технической базы,</w:t>
      </w:r>
    </w:p>
    <w:p w:rsidR="005313DB" w:rsidRDefault="002519C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ymbol" w:eastAsia="Symbol" w:hAnsi="Symbol" w:cs="Symbol"/>
          <w:color w:val="000000"/>
          <w:sz w:val="29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9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Анализ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функционирования внутренней системы оценки качества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2 часть (показатели деятельности ДОУ</w:t>
      </w:r>
      <w:r>
        <w:rPr>
          <w:rFonts w:ascii="Times New Roman" w:eastAsia="Times New Roman" w:hAnsi="Times New Roman" w:cs="Times New Roman"/>
          <w:b/>
          <w:i/>
          <w:color w:val="000000"/>
          <w:sz w:val="29"/>
        </w:rPr>
        <w:t>):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1. Общие сведения о дошкольной образовательной организации: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1.1. Реквизиты лицензии (орган, выдавший лицензию; номер лицензии, серия, номер бланка; начало периода действия; окончание периода действия);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1.2. Общая численность детей: в возрасте до 3 лет; в возрасте от 3 до 7 лет;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1.3. Реализуемые образовательные программы в соответствии с лицензией (основные и дополнительные) (перечислить);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1.4. Численность и доля воспитанников по основным образовательным программам дошкольного образования, в том числе:</w:t>
      </w:r>
    </w:p>
    <w:p w:rsidR="005313DB" w:rsidRDefault="002519C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ymbol" w:eastAsia="Symbol" w:hAnsi="Symbol" w:cs="Symbol"/>
          <w:color w:val="000000"/>
          <w:sz w:val="29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режиме полного дня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(10,5 часов);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1.5. Осуществление присмотра и ухода за детьми (наряду с реализацией дошкольной образовательной программы):</w:t>
      </w:r>
    </w:p>
    <w:p w:rsidR="005313DB" w:rsidRDefault="002519C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ymbol" w:eastAsia="Symbol" w:hAnsi="Symbol" w:cs="Symbol"/>
          <w:color w:val="000000"/>
          <w:sz w:val="29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численность и доля детей в общей численности обучающихся, получающих услуги присмотра и ухода:</w:t>
      </w:r>
    </w:p>
    <w:p w:rsidR="005313DB" w:rsidRDefault="002519C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ymbol" w:eastAsia="Symbol" w:hAnsi="Symbol" w:cs="Symbol"/>
          <w:color w:val="000000"/>
          <w:sz w:val="29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режиме полного дня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(10,5 часов);</w:t>
      </w:r>
    </w:p>
    <w:p w:rsidR="005313DB" w:rsidRDefault="005313D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1.6. Количество/доля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ограниченными возможностями здоровья, получающих услуги:</w:t>
      </w:r>
    </w:p>
    <w:p w:rsidR="005313DB" w:rsidRDefault="002519C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ymbol" w:eastAsia="Symbol" w:hAnsi="Symbol" w:cs="Symbol"/>
          <w:color w:val="000000"/>
          <w:sz w:val="29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по коррекции недостатков в физическом и (или) психическом развитии;</w:t>
      </w:r>
    </w:p>
    <w:p w:rsidR="005313DB" w:rsidRDefault="002519C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ymbol" w:eastAsia="Symbol" w:hAnsi="Symbol" w:cs="Symbol"/>
          <w:color w:val="000000"/>
          <w:sz w:val="29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по освоению основной образовательной программы дошкольного образования;</w:t>
      </w:r>
    </w:p>
    <w:p w:rsidR="005313DB" w:rsidRDefault="002519C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ymbol" w:eastAsia="Symbol" w:hAnsi="Symbol" w:cs="Symbol"/>
          <w:color w:val="000000"/>
          <w:sz w:val="29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по присмотру и уходу.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2. Качество реализации основной образовательной программы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дошкольного</w:t>
      </w:r>
      <w:proofErr w:type="gramEnd"/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образования, а также присмотра и ухода за детьми: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2.1. Уровень заболеваемости детей (средний показатель пропуска дошкольной образовательной организации по болезни на одного ребенка);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2.2. Характеристики развития детей:</w:t>
      </w:r>
    </w:p>
    <w:p w:rsidR="005313DB" w:rsidRDefault="002519C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ymbol" w:eastAsia="Symbol" w:hAnsi="Symbol" w:cs="Symbol"/>
          <w:color w:val="000000"/>
          <w:sz w:val="29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доля детей, имеющий высокий уровень развития личностных качеств в соответствии с возрастом;</w:t>
      </w:r>
    </w:p>
    <w:p w:rsidR="005313DB" w:rsidRDefault="002519C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ymbol" w:eastAsia="Symbol" w:hAnsi="Symbol" w:cs="Symbol"/>
          <w:color w:val="000000"/>
          <w:sz w:val="29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доля детей, имеющий средний уровень развития личностных качеств в соответствии с возрастом;</w:t>
      </w:r>
    </w:p>
    <w:p w:rsidR="005313DB" w:rsidRDefault="002519C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ymbol" w:eastAsia="Symbol" w:hAnsi="Symbol" w:cs="Symbol"/>
          <w:color w:val="000000"/>
          <w:sz w:val="29"/>
        </w:rPr>
        <w:lastRenderedPageBreak/>
        <w:t></w:t>
      </w:r>
      <w:r>
        <w:rPr>
          <w:rFonts w:ascii="Times New Roman" w:eastAsia="Times New Roman" w:hAnsi="Times New Roman" w:cs="Times New Roman"/>
          <w:color w:val="000000"/>
          <w:sz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доля детей, имеющий низкий уровень развития личностных качеств в соответствии с возрастом.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2.3. Соответствие показателей развития детей ожиданиям родителей:</w:t>
      </w:r>
    </w:p>
    <w:p w:rsidR="005313DB" w:rsidRDefault="002519C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ymbol" w:eastAsia="Symbol" w:hAnsi="Symbol" w:cs="Symbol"/>
          <w:color w:val="000000"/>
          <w:sz w:val="29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доля родителей, удовлетворенных успехами своего ребенка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дошкольном</w:t>
      </w:r>
      <w:proofErr w:type="gramEnd"/>
    </w:p>
    <w:p w:rsidR="005313DB" w:rsidRDefault="002519C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ymbol" w:eastAsia="Symbol" w:hAnsi="Symbol" w:cs="Symbol"/>
          <w:color w:val="000000"/>
          <w:sz w:val="29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</w:rPr>
        <w:t> 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учреждении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313DB" w:rsidRDefault="002519C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ymbol" w:eastAsia="Symbol" w:hAnsi="Symbol" w:cs="Symbol"/>
          <w:color w:val="000000"/>
          <w:sz w:val="29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доля родителей, не вполне удовлетворенных успехами своего ребенка в дошкольном учреждении;</w:t>
      </w:r>
    </w:p>
    <w:p w:rsidR="005313DB" w:rsidRDefault="002519C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ymbol" w:eastAsia="Symbol" w:hAnsi="Symbol" w:cs="Symbol"/>
          <w:color w:val="000000"/>
          <w:sz w:val="29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доля родителей, не удовлетворенных успехами своего ребенка в дошкольном учреждении;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2.4. Соответствие уровня оказания образовательных услуг ожиданиям родителей</w:t>
      </w:r>
    </w:p>
    <w:p w:rsidR="005313DB" w:rsidRDefault="002519C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ymbol" w:eastAsia="Symbol" w:hAnsi="Symbol" w:cs="Symbol"/>
          <w:color w:val="000000"/>
          <w:sz w:val="29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доля родителей, полагающих уровень образовательных услуг высоким;</w:t>
      </w:r>
    </w:p>
    <w:p w:rsidR="005313DB" w:rsidRDefault="002519C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ymbol" w:eastAsia="Symbol" w:hAnsi="Symbol" w:cs="Symbol"/>
          <w:color w:val="000000"/>
          <w:sz w:val="29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доля родителей, полагающих уровень образовательных услуг средним;</w:t>
      </w:r>
    </w:p>
    <w:p w:rsidR="005313DB" w:rsidRDefault="002519C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ymbol" w:eastAsia="Symbol" w:hAnsi="Symbol" w:cs="Symbol"/>
          <w:color w:val="000000"/>
          <w:sz w:val="29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доля родителей, полагающих уровень образовательных услуг низким;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2.5. Соответствие уровня оказания услуг по присмотру и уходу за детьми ожиданиям родителей:</w:t>
      </w:r>
    </w:p>
    <w:p w:rsidR="005313DB" w:rsidRDefault="002519C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ymbol" w:eastAsia="Symbol" w:hAnsi="Symbol" w:cs="Symbol"/>
          <w:color w:val="000000"/>
          <w:sz w:val="29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доля родителей, полагающих уровень услуг по присмотру и уходу за детьми высоким;</w:t>
      </w:r>
    </w:p>
    <w:p w:rsidR="005313DB" w:rsidRDefault="002519C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ymbol" w:eastAsia="Symbol" w:hAnsi="Symbol" w:cs="Symbol"/>
          <w:color w:val="000000"/>
          <w:sz w:val="29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доля родителей, полагающих уровень услуг по присмотру и уходу за детьми средним;</w:t>
      </w:r>
    </w:p>
    <w:p w:rsidR="005313DB" w:rsidRDefault="002519C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ymbol" w:eastAsia="Symbol" w:hAnsi="Symbol" w:cs="Symbol"/>
          <w:color w:val="000000"/>
          <w:sz w:val="29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доля родителей, полагающих уровень услуг по присмотру и уходу за детьми низким.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3. Кадровое обеспечение учебного процесса: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3.1. Общая численность педагогических работников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 Количество/доля педагогических работников, имеющих высшее образование, из них: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3.2.1. непедагогическое.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 Количество/доля педагогических работников, имеющих среднее специальное образование, из них: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3.3.1 непедагогическое.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 Количество/доля педагогических работников, которым по результатам аттестации присвоена квалификационная категория, из них: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3.4.1 высшая;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3.4.2 первая;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 Количество/доля педагогических работников, педагогический стаж работы которых составляет: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3.5.1 до 5 лет, в том числе молодых специалистов;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3.5.2 свыше 30 лет;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3.6 Количество/доля педагогических работников в возрасте до 30 лет;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3.7 Количество/доля педагогических работников в возрасте от 55 лет;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3.8 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высшего профессионального образования, а также в учреждениях системы переподготовки и повышения квалификации.</w:t>
      </w:r>
      <w:proofErr w:type="gramEnd"/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3.9 Доля педагогических и управленческих кадров, прошедших повышение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квалификации для работы по ФГОС (в общей численности педагогических и управленческих кадров), в том числе: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3.10 Соотношение педагог/ребенок в дошкольной организации;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3.11 Наличие в дошкольной образовательной организации специалистов:</w:t>
      </w:r>
    </w:p>
    <w:p w:rsidR="005313DB" w:rsidRDefault="002519C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музыкального руководителя</w:t>
      </w:r>
    </w:p>
    <w:p w:rsidR="005313DB" w:rsidRDefault="002519C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руководителя по физическому воспитанию</w:t>
      </w:r>
    </w:p>
    <w:p w:rsidR="005313DB" w:rsidRDefault="002519C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медицинской сестры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4. Инфраструктура ДОУ</w:t>
      </w:r>
      <w:r>
        <w:rPr>
          <w:rFonts w:ascii="Times New Roman" w:eastAsia="Times New Roman" w:hAnsi="Times New Roman" w:cs="Times New Roman"/>
          <w:color w:val="000000"/>
          <w:sz w:val="29"/>
          <w:u w:val="single"/>
        </w:rPr>
        <w:t>: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4.1 Соблюдение в группах гигиенических норм площади на одного ребенка (нормативов наполняемости групп);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4.2 Наличие  музыкального зала;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4.3 Наличие прогулочных площадок, обеспечивающих физическую активность и разнообразную игровую деятельность детей на прогулке;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4.4 Оснащение групп мебелью, игровым и дидактическим материалом в соответствии с ФГОС;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4.5 Наличие в дошкольной организации возможностей, необходимых для организации питания детей;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4.6 Наличие в дошкольной организации возможностей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дополнительного</w:t>
      </w:r>
      <w:proofErr w:type="gramEnd"/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образования детей;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4.7 Наличие возможностей для работы специалистов, в том числе для педагогов коррекционного образования;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4.8 Наличие дополнительных помещений для организации разнообразной деятельности детей.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5. Результаты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.</w:t>
      </w:r>
    </w:p>
    <w:p w:rsidR="005313DB" w:rsidRDefault="00531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B639E3" w:rsidRPr="00B639E3" w:rsidRDefault="002519C5" w:rsidP="00B639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Результаты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оформляются в виде отчета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п. 4. Содержание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313DB" w:rsidRDefault="00251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Отчет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оформляется по сост</w:t>
      </w:r>
      <w:r w:rsidR="0042313B">
        <w:rPr>
          <w:rFonts w:ascii="Times New Roman" w:eastAsia="Times New Roman" w:hAnsi="Times New Roman" w:cs="Times New Roman"/>
          <w:color w:val="000000"/>
          <w:sz w:val="28"/>
        </w:rPr>
        <w:t>оянию на  20апреля предшествующего календарного года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заверяется заведующим. Не позднее 20 апреля текущего года, отчет о результатах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размещается на официальном сайте ДОУ</w:t>
      </w:r>
      <w:r>
        <w:rPr>
          <w:rFonts w:ascii="Times New Roman" w:eastAsia="Times New Roman" w:hAnsi="Times New Roman" w:cs="Times New Roman"/>
          <w:color w:val="000000"/>
          <w:sz w:val="29"/>
        </w:rPr>
        <w:t> в информационно телекоммуникационной сети Интернет.</w:t>
      </w:r>
    </w:p>
    <w:p w:rsidR="005313DB" w:rsidRDefault="005313DB">
      <w:pPr>
        <w:rPr>
          <w:rFonts w:ascii="Calibri" w:eastAsia="Calibri" w:hAnsi="Calibri" w:cs="Calibri"/>
        </w:rPr>
      </w:pPr>
    </w:p>
    <w:p w:rsidR="005313DB" w:rsidRDefault="005313DB">
      <w:pPr>
        <w:rPr>
          <w:rFonts w:ascii="Calibri" w:eastAsia="Calibri" w:hAnsi="Calibri" w:cs="Calibri"/>
        </w:rPr>
      </w:pPr>
    </w:p>
    <w:sectPr w:rsidR="005313DB" w:rsidSect="005B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2CF6"/>
    <w:multiLevelType w:val="multilevel"/>
    <w:tmpl w:val="21E6F7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313DB"/>
    <w:rsid w:val="002519C5"/>
    <w:rsid w:val="0042313B"/>
    <w:rsid w:val="005313DB"/>
    <w:rsid w:val="005B0DB5"/>
    <w:rsid w:val="006B7B7E"/>
    <w:rsid w:val="00930C3F"/>
    <w:rsid w:val="009A7494"/>
    <w:rsid w:val="00B23793"/>
    <w:rsid w:val="00B6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2018-01-21T15:45:00Z</dcterms:created>
  <dcterms:modified xsi:type="dcterms:W3CDTF">2018-02-13T04:37:00Z</dcterms:modified>
</cp:coreProperties>
</file>